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64" w:rsidRDefault="0011760E" w:rsidP="00293F64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bookmarkStart w:id="0" w:name="_GoBack"/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  <w:t xml:space="preserve">Додаток </w:t>
      </w:r>
      <w:r w:rsidR="0077797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3</w:t>
      </w:r>
    </w:p>
    <w:p w:rsidR="00293F64" w:rsidRDefault="00293F64" w:rsidP="00293F64">
      <w:pPr>
        <w:tabs>
          <w:tab w:val="left" w:pos="6480"/>
        </w:tabs>
        <w:spacing w:after="0" w:line="240" w:lineRule="auto"/>
        <w:ind w:left="708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  <w:t>до рішення міської ради</w:t>
      </w:r>
    </w:p>
    <w:p w:rsidR="00293F64" w:rsidRDefault="00293F64" w:rsidP="00523C8E">
      <w:pPr>
        <w:tabs>
          <w:tab w:val="left" w:pos="6480"/>
          <w:tab w:val="left" w:pos="112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23C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23C8E" w:rsidRPr="00D912D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24.10.2018 №3119</w:t>
      </w:r>
    </w:p>
    <w:p w:rsidR="00106158" w:rsidRDefault="00106158" w:rsidP="00106158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:rsidR="00293F64" w:rsidRDefault="00293F64" w:rsidP="00293F64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замовник</w:t>
      </w:r>
      <w:r w:rsidR="0010615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ів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, як</w:t>
      </w:r>
      <w:r w:rsidR="0010615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им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відмовляється в затвердженні детальн</w:t>
      </w:r>
      <w:r w:rsidR="0010615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их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план</w:t>
      </w:r>
      <w:r w:rsidR="0010615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ів</w:t>
      </w:r>
      <w:r w:rsidR="005C2C7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територій</w:t>
      </w:r>
    </w:p>
    <w:p w:rsidR="00293F64" w:rsidRDefault="005C2C73" w:rsidP="005012B3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та наданні дозволів</w:t>
      </w:r>
      <w:r w:rsidR="00293F6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на розробку проект</w:t>
      </w:r>
      <w:r w:rsidR="0010615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ів</w:t>
      </w:r>
      <w:r w:rsidR="00293F6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землеустрою щодо </w:t>
      </w:r>
      <w:r w:rsidR="0011760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відведення земельн</w:t>
      </w:r>
      <w:r w:rsidR="0010615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их</w:t>
      </w:r>
      <w:r w:rsidR="0011760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ділян</w:t>
      </w:r>
      <w:r w:rsidR="0010615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ок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 w:firstRow="0" w:lastRow="1" w:firstColumn="0" w:lastColumn="0" w:noHBand="0" w:noVBand="0"/>
      </w:tblPr>
      <w:tblGrid>
        <w:gridCol w:w="559"/>
        <w:gridCol w:w="1817"/>
        <w:gridCol w:w="2977"/>
        <w:gridCol w:w="2552"/>
        <w:gridCol w:w="6804"/>
      </w:tblGrid>
      <w:tr w:rsidR="002A657E" w:rsidRPr="00BF3A7D" w:rsidTr="00211CC3">
        <w:trPr>
          <w:trHeight w:val="73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8" w:rsidRDefault="0010615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106158" w:rsidRPr="00BF3A7D" w:rsidRDefault="0010615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158" w:rsidRPr="00BF3A7D" w:rsidRDefault="0010615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3A7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Замовник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158" w:rsidRPr="00BF3A7D" w:rsidRDefault="0010615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BF3A7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Назва</w:t>
            </w:r>
          </w:p>
          <w:p w:rsidR="00106158" w:rsidRPr="00BF3A7D" w:rsidRDefault="00106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3A7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8" w:rsidRPr="00BF3A7D" w:rsidRDefault="0010615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</w:p>
          <w:p w:rsidR="00106158" w:rsidRPr="00BF3A7D" w:rsidRDefault="0010615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BF3A7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Адреса об’єкта </w:t>
            </w:r>
          </w:p>
          <w:p w:rsidR="00106158" w:rsidRPr="00BF3A7D" w:rsidRDefault="0010615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8" w:rsidRPr="00BF3A7D" w:rsidRDefault="0010615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</w:p>
          <w:p w:rsidR="00106158" w:rsidRPr="00BF3A7D" w:rsidRDefault="00F6337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Причини</w:t>
            </w:r>
            <w:r w:rsidR="00106158" w:rsidRPr="00BF3A7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 відмови</w:t>
            </w:r>
          </w:p>
        </w:tc>
      </w:tr>
      <w:tr w:rsidR="002A657E" w:rsidRPr="00F63371" w:rsidTr="00211CC3">
        <w:trPr>
          <w:trHeight w:val="105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8" w:rsidRPr="002A657E" w:rsidRDefault="00106158" w:rsidP="0010615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A65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C3" w:rsidRPr="00E05BF3" w:rsidRDefault="00106158" w:rsidP="002A657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05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Громадянка </w:t>
            </w:r>
            <w:r w:rsidR="008E19C8" w:rsidRPr="00E05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="002A657E" w:rsidRPr="00E05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Шульга </w:t>
            </w:r>
          </w:p>
          <w:p w:rsidR="00106158" w:rsidRPr="00E05BF3" w:rsidRDefault="002A657E" w:rsidP="002A657E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5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Світлана Сергіївна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8" w:rsidRPr="00E05BF3" w:rsidRDefault="00F021AB" w:rsidP="002A65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5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Б</w:t>
            </w:r>
            <w:r w:rsidR="00106158" w:rsidRPr="00E05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удівництв</w:t>
            </w:r>
            <w:r w:rsidRPr="00E05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о</w:t>
            </w:r>
            <w:r w:rsidR="00106158" w:rsidRPr="00E05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="002A657E" w:rsidRPr="00E05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та </w:t>
            </w:r>
            <w:proofErr w:type="spellStart"/>
            <w:r w:rsidR="002A657E" w:rsidRPr="00E05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обслугову</w:t>
            </w:r>
            <w:r w:rsidR="00F63371" w:rsidRPr="00E05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2A657E" w:rsidRPr="00E05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вання</w:t>
            </w:r>
            <w:proofErr w:type="spellEnd"/>
            <w:r w:rsidR="002A657E" w:rsidRPr="00E05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житлового будинку, господарських будівель і споруд</w:t>
            </w:r>
            <w:r w:rsidR="00106158" w:rsidRPr="00E05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8" w:rsidRPr="00E05BF3" w:rsidRDefault="00106158" w:rsidP="002A657E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5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="002A657E" w:rsidRPr="00E05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Володимирівська</w:t>
            </w:r>
            <w:proofErr w:type="spellEnd"/>
            <w:r w:rsidR="002A657E" w:rsidRPr="00E05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, біля будинку 52  в</w:t>
            </w:r>
            <w:r w:rsidR="00423936" w:rsidRPr="00E05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 </w:t>
            </w:r>
            <w:r w:rsidR="008E19C8" w:rsidRPr="00E05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05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Довгинцівському</w:t>
            </w:r>
            <w:proofErr w:type="spellEnd"/>
            <w:r w:rsidRPr="00E05B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районі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158" w:rsidRPr="00E05BF3" w:rsidRDefault="002A657E" w:rsidP="00F63371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5B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Невідповідність вимогам  ДБН-А.2.1-1-2014, а саме: п.5.1.7, згідно з яким строк використання матеріалів </w:t>
            </w:r>
            <w:proofErr w:type="spellStart"/>
            <w:r w:rsidRPr="00E05B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інженерно-гео</w:t>
            </w:r>
            <w:r w:rsidR="00F63371" w:rsidRPr="00E05B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05B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дезичних</w:t>
            </w:r>
            <w:proofErr w:type="spellEnd"/>
            <w:r w:rsidRPr="00E05B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вишукувань </w:t>
            </w:r>
            <w:r w:rsidR="00F63371" w:rsidRPr="00E05B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E05B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інженерно-топографічних планів </w:t>
            </w:r>
            <w:proofErr w:type="spellStart"/>
            <w:r w:rsidRPr="00E05B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мас</w:t>
            </w:r>
            <w:r w:rsidR="00F63371" w:rsidRPr="00E05B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05B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штабів</w:t>
            </w:r>
            <w:proofErr w:type="spellEnd"/>
            <w:r w:rsidRPr="00E05B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1:1 000, 1:500, 1:200 і точніше</w:t>
            </w:r>
            <w:r w:rsidR="00F63371" w:rsidRPr="00E05B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– не більше року з </w:t>
            </w:r>
            <w:r w:rsidRPr="00E05B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дати реєстрації (без додаткового оновлення). Надана топографо-геодезична зйомка виконана в травні </w:t>
            </w:r>
            <w:r w:rsidR="00686892" w:rsidRPr="00E05B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2017 року</w:t>
            </w:r>
          </w:p>
        </w:tc>
      </w:tr>
      <w:tr w:rsidR="002A657E" w:rsidRPr="00D246F5" w:rsidTr="00211CC3">
        <w:trPr>
          <w:trHeight w:val="105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C8" w:rsidRPr="00D246F5" w:rsidRDefault="008E19C8" w:rsidP="0010615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D24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C8" w:rsidRPr="00D246F5" w:rsidRDefault="00FC7BA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D24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Фізична особа-підприємець </w:t>
            </w:r>
            <w:proofErr w:type="spellStart"/>
            <w:r w:rsidRPr="00D24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Поперешнюк</w:t>
            </w:r>
            <w:proofErr w:type="spellEnd"/>
            <w:r w:rsidRPr="00D24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Аліна Анатоліївна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C8" w:rsidRPr="00D246F5" w:rsidRDefault="00FC7BAA" w:rsidP="00F02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D24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Реконструкція нежитлової будівлі під виставковий зал (зі зміною цільового призначення)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C8" w:rsidRPr="00D246F5" w:rsidRDefault="008E19C8" w:rsidP="00FC7BA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D24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вул. </w:t>
            </w:r>
            <w:r w:rsidR="00F633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Технічна, 7 у</w:t>
            </w:r>
            <w:r w:rsidR="00FC7BAA" w:rsidRPr="00D24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Саксаганському </w:t>
            </w:r>
            <w:r w:rsidRPr="00D24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D24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райо</w:t>
            </w:r>
            <w:r w:rsidR="00211C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D24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ні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C8" w:rsidRDefault="00D1121D" w:rsidP="00211CC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="00F633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</w:t>
            </w:r>
            <w:r w:rsidR="00686892" w:rsidRPr="00D246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виконання умов</w:t>
            </w:r>
            <w:r w:rsidR="00FC7BAA" w:rsidRPr="00D246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ріш</w:t>
            </w:r>
            <w:r w:rsidR="00211C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ення</w:t>
            </w:r>
            <w:r w:rsidR="001523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Криворізької міської ради</w:t>
            </w:r>
            <w:r w:rsidR="00FA36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«Про розробку детальних планів територій»</w:t>
            </w:r>
            <w:r w:rsidR="00211C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23.05.2018 № 2726</w:t>
            </w:r>
            <w:r w:rsidR="00FC7BAA" w:rsidRPr="00D246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633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щодо</w:t>
            </w:r>
            <w:r w:rsidR="00FC7BAA" w:rsidRPr="00D246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одержання спеціального зонального погодження згідно з планом зонування території м. Кривого Рогу, затвердженим рішенням міської ради </w:t>
            </w:r>
            <w:r w:rsidR="00211C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FC7BAA" w:rsidRPr="00D246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26.06.2013 №2044,</w:t>
            </w:r>
            <w:r w:rsidR="00686892" w:rsidRPr="00D246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виконання вимог </w:t>
            </w:r>
            <w:r w:rsidR="006034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чинного законодавства України у </w:t>
            </w:r>
            <w:r w:rsidR="00686892" w:rsidRPr="00D246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сфері охорони культурної спадщини з урахуванням ст. 186¹ Земельного кодексу України</w:t>
            </w:r>
            <w:r w:rsidR="00F633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1121D" w:rsidRPr="00D246F5" w:rsidRDefault="00603434" w:rsidP="00FA368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>
              <w:t xml:space="preserve"> </w:t>
            </w:r>
            <w:r w:rsidRPr="006034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Відповідно</w:t>
            </w:r>
            <w:r w:rsidR="00F633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</w:t>
            </w:r>
            <w:r w:rsidRPr="006034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012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наданих графічних матеріалів на </w:t>
            </w:r>
            <w:r w:rsidRPr="006034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проектован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ій земельній ділянці розташовано</w:t>
            </w:r>
            <w:r w:rsidRPr="006034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сарай</w:t>
            </w:r>
            <w:r w:rsidRPr="006034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право власнос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ті на який</w:t>
            </w:r>
            <w:r w:rsidR="00FA36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 надано</w:t>
            </w:r>
            <w:r w:rsidR="00D112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293F64" w:rsidRDefault="00293F64" w:rsidP="00293F64">
      <w:pPr>
        <w:tabs>
          <w:tab w:val="left" w:pos="6480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12B3" w:rsidRDefault="005012B3" w:rsidP="00293F64">
      <w:pPr>
        <w:tabs>
          <w:tab w:val="left" w:pos="6480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31544" w:rsidRDefault="00231544" w:rsidP="00293F64">
      <w:pPr>
        <w:tabs>
          <w:tab w:val="left" w:pos="83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76B2" w:rsidRDefault="00293F64" w:rsidP="001025AE">
      <w:pPr>
        <w:tabs>
          <w:tab w:val="left" w:pos="648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Секретар міської ради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  <w:t>С.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Маляренко</w:t>
      </w:r>
      <w:bookmarkEnd w:id="0"/>
      <w:proofErr w:type="spellEnd"/>
    </w:p>
    <w:sectPr w:rsidR="00B076B2" w:rsidSect="00676B90">
      <w:pgSz w:w="16838" w:h="11906" w:orient="landscape"/>
      <w:pgMar w:top="993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9E2"/>
    <w:rsid w:val="0003412E"/>
    <w:rsid w:val="000468EE"/>
    <w:rsid w:val="00081C3B"/>
    <w:rsid w:val="00087304"/>
    <w:rsid w:val="00095AD8"/>
    <w:rsid w:val="000C5BC4"/>
    <w:rsid w:val="001025AE"/>
    <w:rsid w:val="00106158"/>
    <w:rsid w:val="0011760E"/>
    <w:rsid w:val="00152333"/>
    <w:rsid w:val="00175024"/>
    <w:rsid w:val="00184579"/>
    <w:rsid w:val="00211CC3"/>
    <w:rsid w:val="00231544"/>
    <w:rsid w:val="00293F64"/>
    <w:rsid w:val="002A657E"/>
    <w:rsid w:val="003119E2"/>
    <w:rsid w:val="00362201"/>
    <w:rsid w:val="003C36C3"/>
    <w:rsid w:val="00423936"/>
    <w:rsid w:val="004255A4"/>
    <w:rsid w:val="00461B4D"/>
    <w:rsid w:val="00481A82"/>
    <w:rsid w:val="005012B3"/>
    <w:rsid w:val="00523C8E"/>
    <w:rsid w:val="00577FF1"/>
    <w:rsid w:val="005C2C73"/>
    <w:rsid w:val="00603434"/>
    <w:rsid w:val="006065F3"/>
    <w:rsid w:val="00676B90"/>
    <w:rsid w:val="00686892"/>
    <w:rsid w:val="00777972"/>
    <w:rsid w:val="007B0B6E"/>
    <w:rsid w:val="00803798"/>
    <w:rsid w:val="008B4A32"/>
    <w:rsid w:val="008E19C8"/>
    <w:rsid w:val="00973F6B"/>
    <w:rsid w:val="009E062A"/>
    <w:rsid w:val="00AC7B7C"/>
    <w:rsid w:val="00AD5579"/>
    <w:rsid w:val="00B076B2"/>
    <w:rsid w:val="00B10905"/>
    <w:rsid w:val="00B906BB"/>
    <w:rsid w:val="00BF0F0E"/>
    <w:rsid w:val="00BF3A7D"/>
    <w:rsid w:val="00C27F02"/>
    <w:rsid w:val="00CE7393"/>
    <w:rsid w:val="00D1121D"/>
    <w:rsid w:val="00D246F5"/>
    <w:rsid w:val="00D37FDD"/>
    <w:rsid w:val="00E05BF3"/>
    <w:rsid w:val="00E82076"/>
    <w:rsid w:val="00F021AB"/>
    <w:rsid w:val="00F63371"/>
    <w:rsid w:val="00FA368C"/>
    <w:rsid w:val="00FB22F6"/>
    <w:rsid w:val="00FC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F6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F02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F6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F02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org301</cp:lastModifiedBy>
  <cp:revision>50</cp:revision>
  <cp:lastPrinted>2018-10-05T14:12:00Z</cp:lastPrinted>
  <dcterms:created xsi:type="dcterms:W3CDTF">2018-04-25T10:11:00Z</dcterms:created>
  <dcterms:modified xsi:type="dcterms:W3CDTF">2018-10-30T07:41:00Z</dcterms:modified>
</cp:coreProperties>
</file>